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Производство продукции рыболовства и рыбоводства</w:t>
      </w:r>
    </w:p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897"/>
        <w:gridCol w:w="1897"/>
      </w:tblGrid>
      <w:tr w:rsidR="00E60840" w:rsidTr="00ED6830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4A6C" w:rsidRDefault="005C1BAC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Январь-</w:t>
            </w:r>
            <w:r w:rsidR="00E84A6C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E60840" w:rsidRPr="007F767B" w:rsidRDefault="00895903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CB12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0840" w:rsidRPr="007F767B" w:rsidRDefault="00E60840" w:rsidP="00E608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</w:p>
          <w:p w:rsidR="00E60840" w:rsidRPr="007F767B" w:rsidRDefault="00E60840" w:rsidP="00E174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C1BA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5C1BAC">
              <w:rPr>
                <w:rFonts w:ascii="Times New Roman" w:hAnsi="Times New Roman"/>
                <w:i/>
                <w:sz w:val="24"/>
                <w:szCs w:val="24"/>
              </w:rPr>
              <w:t xml:space="preserve"> январю-</w:t>
            </w:r>
            <w:r w:rsidR="005E2AF6">
              <w:rPr>
                <w:rFonts w:ascii="Times New Roman" w:hAnsi="Times New Roman"/>
                <w:i/>
                <w:sz w:val="24"/>
                <w:szCs w:val="24"/>
              </w:rPr>
              <w:t>сентябрю</w:t>
            </w:r>
            <w:r w:rsidR="002D4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B12F3" w:rsidRPr="0089590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0840" w:rsidTr="00166ED1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895903" w:rsidRDefault="00B95C3D" w:rsidP="00E84A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84A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84A6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15D6" w:rsidRDefault="00B95C3D" w:rsidP="00E84A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E84A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BAC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1BAC" w:rsidRDefault="005C1BAC" w:rsidP="005C1BAC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немороженые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BAC" w:rsidRPr="00896E44" w:rsidRDefault="00E84A6C" w:rsidP="008959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C1BAC" w:rsidRPr="00896E44" w:rsidRDefault="00E84A6C" w:rsidP="005C1B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0840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D532E1" w:rsidRDefault="00E84A6C" w:rsidP="00B95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60840" w:rsidRPr="009015D6" w:rsidRDefault="00E84A6C" w:rsidP="00896E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</w:tr>
      <w:tr w:rsidR="00C77359" w:rsidTr="00896E44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7359" w:rsidRDefault="00C77359" w:rsidP="00C77359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7359" w:rsidRPr="00896E44" w:rsidRDefault="00E84A6C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77359" w:rsidRPr="00896E44" w:rsidRDefault="00B95C3D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F266A" w:rsidTr="00E066EA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66A" w:rsidRDefault="005F266A" w:rsidP="005F266A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90E99" w:rsidTr="00990E9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90E99" w:rsidRDefault="009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Данные не публикуются в целях обеспечения конфиденциальности первичных статистических данных,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полученных от организаций, в соответствии со статьей 9 Федерального закона от 29.11.07 № 282-ФЗ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«Об официальном статистическом учете и системе государственной статистики в Российской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Федерации» в редакции Федерального закона от 02.07.2013 № 171-ФЗ «О внесении изменений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990E99" w:rsidRDefault="00990E99" w:rsidP="00990E99">
      <w:pPr>
        <w:ind w:left="426" w:firstLine="141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</w:p>
    <w:p w:rsidR="00990E99" w:rsidRPr="00990E99" w:rsidRDefault="00990E99" w:rsidP="00990E99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990E99" w:rsidRDefault="00990E99" w:rsidP="00990E99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 использовании материала ссылка на Крымстат обязательна.</w:t>
      </w:r>
    </w:p>
    <w:p w:rsidR="00A30FDF" w:rsidRDefault="00A30FDF" w:rsidP="00E7437C">
      <w:pPr>
        <w:ind w:left="-567" w:right="139" w:firstLine="709"/>
        <w:rPr>
          <w:sz w:val="28"/>
          <w:szCs w:val="28"/>
        </w:rPr>
      </w:pPr>
    </w:p>
    <w:p w:rsidR="00604B5A" w:rsidRDefault="00604B5A" w:rsidP="00604B5A">
      <w:pPr>
        <w:ind w:right="139"/>
        <w:jc w:val="center"/>
        <w:rPr>
          <w:sz w:val="28"/>
          <w:szCs w:val="28"/>
        </w:rPr>
      </w:pPr>
    </w:p>
    <w:p w:rsidR="00B65FB2" w:rsidRDefault="00B65FB2"/>
    <w:sectPr w:rsidR="00B65FB2" w:rsidSect="00F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F"/>
    <w:rsid w:val="0005670F"/>
    <w:rsid w:val="000717B1"/>
    <w:rsid w:val="001354D0"/>
    <w:rsid w:val="00155E41"/>
    <w:rsid w:val="00166ED1"/>
    <w:rsid w:val="00171112"/>
    <w:rsid w:val="00215580"/>
    <w:rsid w:val="002277BB"/>
    <w:rsid w:val="0025504B"/>
    <w:rsid w:val="00271318"/>
    <w:rsid w:val="002A3C41"/>
    <w:rsid w:val="002D451B"/>
    <w:rsid w:val="00350870"/>
    <w:rsid w:val="00384BA2"/>
    <w:rsid w:val="003922CB"/>
    <w:rsid w:val="003F17FA"/>
    <w:rsid w:val="003F45FA"/>
    <w:rsid w:val="00462A25"/>
    <w:rsid w:val="0048697B"/>
    <w:rsid w:val="004D0B0A"/>
    <w:rsid w:val="004D6895"/>
    <w:rsid w:val="004F5773"/>
    <w:rsid w:val="00524229"/>
    <w:rsid w:val="00525198"/>
    <w:rsid w:val="00535E6D"/>
    <w:rsid w:val="0053671E"/>
    <w:rsid w:val="005A2545"/>
    <w:rsid w:val="005B0F86"/>
    <w:rsid w:val="005C1BAC"/>
    <w:rsid w:val="005E0FC6"/>
    <w:rsid w:val="005E2AF6"/>
    <w:rsid w:val="005F266A"/>
    <w:rsid w:val="00604B5A"/>
    <w:rsid w:val="00617C90"/>
    <w:rsid w:val="006217F5"/>
    <w:rsid w:val="00631005"/>
    <w:rsid w:val="006877F2"/>
    <w:rsid w:val="006F0B49"/>
    <w:rsid w:val="007118EF"/>
    <w:rsid w:val="00720869"/>
    <w:rsid w:val="0072420D"/>
    <w:rsid w:val="00730FEE"/>
    <w:rsid w:val="00740479"/>
    <w:rsid w:val="00754B2E"/>
    <w:rsid w:val="00791B16"/>
    <w:rsid w:val="007A1546"/>
    <w:rsid w:val="0080111C"/>
    <w:rsid w:val="00801AC5"/>
    <w:rsid w:val="00811037"/>
    <w:rsid w:val="00860CCF"/>
    <w:rsid w:val="00881032"/>
    <w:rsid w:val="00893CD2"/>
    <w:rsid w:val="00895903"/>
    <w:rsid w:val="00896E44"/>
    <w:rsid w:val="00897DC0"/>
    <w:rsid w:val="008B111F"/>
    <w:rsid w:val="009015D6"/>
    <w:rsid w:val="009267A0"/>
    <w:rsid w:val="00932C2D"/>
    <w:rsid w:val="009450AF"/>
    <w:rsid w:val="009502E8"/>
    <w:rsid w:val="009536E2"/>
    <w:rsid w:val="00983048"/>
    <w:rsid w:val="00990E99"/>
    <w:rsid w:val="009C51A9"/>
    <w:rsid w:val="009F3467"/>
    <w:rsid w:val="009F45B6"/>
    <w:rsid w:val="00A30FDF"/>
    <w:rsid w:val="00A813C5"/>
    <w:rsid w:val="00AA5CE9"/>
    <w:rsid w:val="00AA60FA"/>
    <w:rsid w:val="00AB3064"/>
    <w:rsid w:val="00AF3FB8"/>
    <w:rsid w:val="00B00352"/>
    <w:rsid w:val="00B53228"/>
    <w:rsid w:val="00B632A0"/>
    <w:rsid w:val="00B65FB2"/>
    <w:rsid w:val="00B735F0"/>
    <w:rsid w:val="00B773D8"/>
    <w:rsid w:val="00B95C3D"/>
    <w:rsid w:val="00BA7A66"/>
    <w:rsid w:val="00BD6002"/>
    <w:rsid w:val="00C1728B"/>
    <w:rsid w:val="00C17607"/>
    <w:rsid w:val="00C45B9A"/>
    <w:rsid w:val="00C77359"/>
    <w:rsid w:val="00CA28DA"/>
    <w:rsid w:val="00CB12F3"/>
    <w:rsid w:val="00CE4740"/>
    <w:rsid w:val="00D410C3"/>
    <w:rsid w:val="00D532E1"/>
    <w:rsid w:val="00D60E11"/>
    <w:rsid w:val="00E1157F"/>
    <w:rsid w:val="00E16B69"/>
    <w:rsid w:val="00E1744C"/>
    <w:rsid w:val="00E53377"/>
    <w:rsid w:val="00E604B3"/>
    <w:rsid w:val="00E60840"/>
    <w:rsid w:val="00E7437C"/>
    <w:rsid w:val="00E84A6C"/>
    <w:rsid w:val="00EA59F6"/>
    <w:rsid w:val="00EF1BA8"/>
    <w:rsid w:val="00F00689"/>
    <w:rsid w:val="00F17EBA"/>
    <w:rsid w:val="00F24CAA"/>
    <w:rsid w:val="00F3401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DBEFFC-3523-41BF-986F-79E218F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B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20AB-CF5F-4501-920A-92554C8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Энцель Елена Николаевна</dc:creator>
  <cp:lastModifiedBy>Михеева Марина Владимировна</cp:lastModifiedBy>
  <cp:revision>99</cp:revision>
  <cp:lastPrinted>2022-10-20T07:37:00Z</cp:lastPrinted>
  <dcterms:created xsi:type="dcterms:W3CDTF">2019-07-12T08:26:00Z</dcterms:created>
  <dcterms:modified xsi:type="dcterms:W3CDTF">2022-10-20T07:39:00Z</dcterms:modified>
</cp:coreProperties>
</file>